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07D" w:rsidRPr="00D4307D" w:rsidRDefault="00D4307D" w:rsidP="00D4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307D">
        <w:rPr>
          <w:rFonts w:ascii="Times New Roman" w:hAnsi="Times New Roman" w:cs="Times New Roman"/>
          <w:bCs/>
          <w:sz w:val="28"/>
          <w:szCs w:val="28"/>
        </w:rPr>
        <w:t>РОССИЙСКАЯ ФЕДЕРАЦИЯ</w:t>
      </w:r>
    </w:p>
    <w:p w:rsidR="00242F66" w:rsidRPr="00D4307D" w:rsidRDefault="00242F66" w:rsidP="00D4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307D">
        <w:rPr>
          <w:rFonts w:ascii="Times New Roman" w:hAnsi="Times New Roman" w:cs="Times New Roman"/>
          <w:bCs/>
          <w:sz w:val="28"/>
          <w:szCs w:val="28"/>
        </w:rPr>
        <w:t xml:space="preserve">АДМИНИСТРАЦИЯ ИЛАНСКОГО РАЙОНА </w:t>
      </w:r>
    </w:p>
    <w:p w:rsidR="00242F66" w:rsidRPr="00D4307D" w:rsidRDefault="00242F66" w:rsidP="00D4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307D">
        <w:rPr>
          <w:rFonts w:ascii="Times New Roman" w:hAnsi="Times New Roman" w:cs="Times New Roman"/>
          <w:bCs/>
          <w:sz w:val="28"/>
          <w:szCs w:val="28"/>
        </w:rPr>
        <w:t xml:space="preserve"> КРАСНОЯРСКОГО КРАЯ</w:t>
      </w:r>
    </w:p>
    <w:p w:rsidR="00242F66" w:rsidRPr="003D40AB" w:rsidRDefault="00242F66" w:rsidP="00242F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F66" w:rsidRPr="003D40AB" w:rsidRDefault="00242F66" w:rsidP="00242F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40AB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242F66" w:rsidRPr="003D40AB" w:rsidRDefault="00242F66" w:rsidP="00242F66">
      <w:pPr>
        <w:autoSpaceDE w:val="0"/>
        <w:autoSpaceDN w:val="0"/>
        <w:adjustRightInd w:val="0"/>
        <w:spacing w:line="240" w:lineRule="auto"/>
        <w:ind w:right="8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42F66" w:rsidRPr="0010189D" w:rsidRDefault="00D4307D" w:rsidP="00242F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42F66" w:rsidRPr="001018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242F66" w:rsidRPr="0010189D">
        <w:rPr>
          <w:rFonts w:ascii="Times New Roman" w:hAnsi="Times New Roman" w:cs="Times New Roman"/>
          <w:sz w:val="28"/>
          <w:szCs w:val="28"/>
        </w:rPr>
        <w:t>.</w:t>
      </w:r>
      <w:r w:rsidR="00242F66">
        <w:rPr>
          <w:rFonts w:ascii="Times New Roman" w:hAnsi="Times New Roman" w:cs="Times New Roman"/>
          <w:sz w:val="28"/>
          <w:szCs w:val="28"/>
        </w:rPr>
        <w:t>202</w:t>
      </w:r>
      <w:r w:rsidR="00242F66" w:rsidRPr="00242F66">
        <w:rPr>
          <w:rFonts w:ascii="Times New Roman" w:hAnsi="Times New Roman" w:cs="Times New Roman"/>
          <w:sz w:val="28"/>
          <w:szCs w:val="28"/>
        </w:rPr>
        <w:t>4</w:t>
      </w:r>
      <w:r w:rsidR="00242F66" w:rsidRPr="0010189D">
        <w:rPr>
          <w:rFonts w:ascii="Times New Roman" w:hAnsi="Times New Roman" w:cs="Times New Roman"/>
          <w:sz w:val="28"/>
          <w:szCs w:val="28"/>
        </w:rPr>
        <w:tab/>
      </w:r>
      <w:r w:rsidR="00242F66" w:rsidRPr="0010189D">
        <w:rPr>
          <w:rFonts w:ascii="Times New Roman" w:hAnsi="Times New Roman" w:cs="Times New Roman"/>
          <w:sz w:val="28"/>
          <w:szCs w:val="28"/>
        </w:rPr>
        <w:tab/>
      </w:r>
      <w:r w:rsidR="00242F66" w:rsidRPr="0010189D">
        <w:rPr>
          <w:rFonts w:ascii="Times New Roman" w:hAnsi="Times New Roman" w:cs="Times New Roman"/>
          <w:sz w:val="28"/>
          <w:szCs w:val="28"/>
        </w:rPr>
        <w:tab/>
      </w:r>
      <w:r w:rsidR="00242F66" w:rsidRPr="0010189D">
        <w:rPr>
          <w:rFonts w:ascii="Times New Roman" w:hAnsi="Times New Roman" w:cs="Times New Roman"/>
          <w:sz w:val="28"/>
          <w:szCs w:val="28"/>
        </w:rPr>
        <w:tab/>
      </w:r>
      <w:r w:rsidR="00242F66">
        <w:rPr>
          <w:rFonts w:ascii="Times New Roman" w:hAnsi="Times New Roman" w:cs="Times New Roman"/>
          <w:sz w:val="28"/>
          <w:szCs w:val="28"/>
        </w:rPr>
        <w:t>г. Иланский</w:t>
      </w:r>
      <w:r w:rsidR="009A6D80">
        <w:rPr>
          <w:rFonts w:ascii="Times New Roman" w:hAnsi="Times New Roman" w:cs="Times New Roman"/>
          <w:sz w:val="28"/>
          <w:szCs w:val="28"/>
        </w:rPr>
        <w:tab/>
      </w:r>
      <w:r w:rsidR="009A6D80">
        <w:rPr>
          <w:rFonts w:ascii="Times New Roman" w:hAnsi="Times New Roman" w:cs="Times New Roman"/>
          <w:sz w:val="28"/>
          <w:szCs w:val="28"/>
        </w:rPr>
        <w:tab/>
      </w:r>
      <w:r w:rsidR="009A6D80">
        <w:rPr>
          <w:rFonts w:ascii="Times New Roman" w:hAnsi="Times New Roman" w:cs="Times New Roman"/>
          <w:sz w:val="28"/>
          <w:szCs w:val="28"/>
        </w:rPr>
        <w:tab/>
      </w:r>
      <w:r w:rsidR="00242F66" w:rsidRPr="0010189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627</w:t>
      </w:r>
      <w:r w:rsidR="00242F66" w:rsidRPr="0010189D"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proofErr w:type="gramStart"/>
      <w:r w:rsidR="00242F66" w:rsidRPr="0010189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242F66" w:rsidRPr="000B0989" w:rsidRDefault="00242F66" w:rsidP="00242F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 в постановление Администрации Иланского района Красноярского края от 23.12.2022 № 909-п «</w:t>
      </w:r>
      <w:r w:rsidRPr="000B0989">
        <w:rPr>
          <w:rFonts w:ascii="Times New Roman" w:hAnsi="Times New Roman" w:cs="Times New Roman"/>
          <w:sz w:val="28"/>
          <w:szCs w:val="28"/>
        </w:rPr>
        <w:t>Об утверждении перечня главных администраторов доходов районного бюджета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42F66" w:rsidRDefault="00242F66" w:rsidP="00242F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2F66" w:rsidRDefault="00242F66" w:rsidP="00242F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5438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3E54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бюджета, утверждённых</w:t>
      </w:r>
      <w:r w:rsidRPr="003E543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</w:t>
      </w:r>
      <w:proofErr w:type="gramEnd"/>
      <w:r w:rsidRPr="003E5438">
        <w:rPr>
          <w:rFonts w:ascii="Times New Roman" w:hAnsi="Times New Roman" w:cs="Times New Roman"/>
          <w:sz w:val="28"/>
          <w:szCs w:val="28"/>
        </w:rPr>
        <w:t xml:space="preserve"> от 16.09.2021 № 1569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E5438">
        <w:rPr>
          <w:rFonts w:ascii="Times New Roman" w:hAnsi="Times New Roman" w:cs="Times New Roman"/>
          <w:sz w:val="28"/>
          <w:szCs w:val="28"/>
        </w:rPr>
        <w:t>статьей 34 Устава Иланского района Красноярского края, статьей 6 Решения Иланского районного Совета депутатов Красноярского края от 16.06.2016 №10-46Р «Об утверждении Положения о бюджетном процессе в Иланском районе Красноярского края»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43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42F66" w:rsidRDefault="00242F66" w:rsidP="009A6D80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Изложить</w:t>
      </w:r>
      <w:r w:rsidRPr="003E5438">
        <w:rPr>
          <w:rFonts w:ascii="Times New Roman" w:hAnsi="Times New Roman" w:cs="Times New Roman"/>
          <w:sz w:val="28"/>
          <w:szCs w:val="28"/>
        </w:rPr>
        <w:t xml:space="preserve"> перечень главных администраторов доходов районного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в новой редакции </w:t>
      </w:r>
      <w:r w:rsidRPr="003E5438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3E5438">
        <w:rPr>
          <w:rFonts w:ascii="Times New Roman" w:hAnsi="Times New Roman" w:cs="Times New Roman"/>
          <w:sz w:val="28"/>
          <w:szCs w:val="28"/>
        </w:rPr>
        <w:t>.</w:t>
      </w:r>
    </w:p>
    <w:p w:rsidR="00242F66" w:rsidRPr="003E5438" w:rsidRDefault="00242F66" w:rsidP="009A6D80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постановление перечнем администраторов доходов районного бюджета согласно приложению 2.</w:t>
      </w:r>
    </w:p>
    <w:p w:rsidR="00242F66" w:rsidRPr="00513AF6" w:rsidRDefault="00242F66" w:rsidP="00242F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3E5438">
        <w:rPr>
          <w:rFonts w:ascii="Times New Roman" w:hAnsi="Times New Roman" w:cs="Times New Roman"/>
          <w:sz w:val="28"/>
          <w:szCs w:val="28"/>
        </w:rPr>
        <w:t xml:space="preserve">Опубликовать постановление </w:t>
      </w:r>
      <w:r>
        <w:rPr>
          <w:rFonts w:ascii="Times New Roman" w:hAnsi="Times New Roman" w:cs="Times New Roman"/>
          <w:sz w:val="28"/>
          <w:szCs w:val="28"/>
        </w:rPr>
        <w:t>в районной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Иланские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 и разместить </w:t>
      </w:r>
      <w:r w:rsidRPr="003E5438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«Оф</w:t>
      </w:r>
      <w:r w:rsidRPr="003E5438">
        <w:rPr>
          <w:rFonts w:ascii="Times New Roman" w:hAnsi="Times New Roman" w:cs="Times New Roman"/>
          <w:sz w:val="28"/>
          <w:szCs w:val="28"/>
        </w:rPr>
        <w:t>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438">
        <w:rPr>
          <w:rFonts w:ascii="Times New Roman" w:hAnsi="Times New Roman" w:cs="Times New Roman"/>
          <w:sz w:val="28"/>
          <w:szCs w:val="28"/>
        </w:rPr>
        <w:t xml:space="preserve">сайте Администрации Иланского района </w:t>
      </w:r>
      <w:r>
        <w:rPr>
          <w:rFonts w:ascii="Times New Roman" w:hAnsi="Times New Roman" w:cs="Times New Roman"/>
          <w:sz w:val="28"/>
          <w:szCs w:val="28"/>
        </w:rPr>
        <w:t>Красноярского края» (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C823DC">
        <w:rPr>
          <w:rFonts w:ascii="Times New Roman" w:hAnsi="Times New Roman" w:cs="Times New Roman"/>
          <w:sz w:val="28"/>
          <w:szCs w:val="28"/>
        </w:rPr>
        <w:t>:</w:t>
      </w:r>
      <w:r w:rsidRPr="00513AF6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ilansk</w:t>
      </w:r>
      <w:proofErr w:type="spellEnd"/>
      <w:r w:rsidRPr="00513AF6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513AF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C823D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3AF6">
        <w:rPr>
          <w:rFonts w:ascii="Times New Roman" w:hAnsi="Times New Roman" w:cs="Times New Roman"/>
          <w:sz w:val="28"/>
          <w:szCs w:val="28"/>
        </w:rPr>
        <w:t>/)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2F66" w:rsidRPr="003E5438" w:rsidRDefault="00242F66" w:rsidP="00242F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3E5438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возложить на</w:t>
      </w:r>
      <w:proofErr w:type="gramStart"/>
      <w:r w:rsidRPr="003E543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3E5438">
        <w:rPr>
          <w:rFonts w:ascii="Times New Roman" w:hAnsi="Times New Roman" w:cs="Times New Roman"/>
          <w:sz w:val="28"/>
          <w:szCs w:val="28"/>
        </w:rPr>
        <w:t>ервого заместителя Главы Администрации Иланского района С.М. Кузнецова.</w:t>
      </w:r>
    </w:p>
    <w:p w:rsidR="00242F66" w:rsidRPr="003E5438" w:rsidRDefault="00242F66" w:rsidP="00242F6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E5438">
        <w:rPr>
          <w:rFonts w:ascii="Times New Roman" w:hAnsi="Times New Roman" w:cs="Times New Roman"/>
          <w:sz w:val="28"/>
          <w:szCs w:val="28"/>
        </w:rPr>
        <w:t>. Постановление вступает в силу после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, и применяется к правоотношениям, возникающим при составлении и исполнении районного бюджета, начиная с бюджета на 2024 год и плановый период 2025-2026 годов</w:t>
      </w:r>
      <w:r w:rsidRPr="003E5438">
        <w:rPr>
          <w:rFonts w:ascii="Times New Roman" w:hAnsi="Times New Roman" w:cs="Times New Roman"/>
          <w:sz w:val="28"/>
          <w:szCs w:val="28"/>
        </w:rPr>
        <w:t>.</w:t>
      </w:r>
    </w:p>
    <w:p w:rsidR="00242F66" w:rsidRDefault="00242F66" w:rsidP="00242F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F66" w:rsidRDefault="00242F66" w:rsidP="00242F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D40AB">
        <w:rPr>
          <w:rFonts w:ascii="Times New Roman" w:hAnsi="Times New Roman" w:cs="Times New Roman"/>
          <w:sz w:val="28"/>
          <w:szCs w:val="28"/>
        </w:rPr>
        <w:t>Глава района</w:t>
      </w:r>
      <w:r w:rsidRPr="003D40AB">
        <w:rPr>
          <w:rFonts w:ascii="Times New Roman" w:hAnsi="Times New Roman" w:cs="Times New Roman"/>
          <w:sz w:val="28"/>
          <w:szCs w:val="28"/>
        </w:rPr>
        <w:tab/>
      </w:r>
      <w:r w:rsidRPr="003D40AB">
        <w:rPr>
          <w:rFonts w:ascii="Times New Roman" w:hAnsi="Times New Roman" w:cs="Times New Roman"/>
          <w:sz w:val="28"/>
          <w:szCs w:val="28"/>
        </w:rPr>
        <w:tab/>
      </w:r>
      <w:r w:rsidRPr="003D40AB">
        <w:rPr>
          <w:rFonts w:ascii="Times New Roman" w:hAnsi="Times New Roman" w:cs="Times New Roman"/>
          <w:sz w:val="28"/>
          <w:szCs w:val="28"/>
        </w:rPr>
        <w:tab/>
      </w:r>
      <w:r w:rsidRPr="003D40AB">
        <w:rPr>
          <w:rFonts w:ascii="Times New Roman" w:hAnsi="Times New Roman" w:cs="Times New Roman"/>
          <w:sz w:val="28"/>
          <w:szCs w:val="28"/>
        </w:rPr>
        <w:tab/>
      </w:r>
      <w:r w:rsidRPr="003D40AB">
        <w:rPr>
          <w:rFonts w:ascii="Times New Roman" w:hAnsi="Times New Roman" w:cs="Times New Roman"/>
          <w:sz w:val="28"/>
          <w:szCs w:val="28"/>
        </w:rPr>
        <w:tab/>
      </w:r>
      <w:r w:rsidRPr="003D40A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D40AB"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 w:rsidRPr="003D40AB">
        <w:rPr>
          <w:rFonts w:ascii="Times New Roman" w:hAnsi="Times New Roman" w:cs="Times New Roman"/>
          <w:sz w:val="28"/>
          <w:szCs w:val="28"/>
        </w:rPr>
        <w:t>Альхименко</w:t>
      </w:r>
      <w:proofErr w:type="spellEnd"/>
    </w:p>
    <w:p w:rsidR="009A6D80" w:rsidRDefault="009A6D80">
      <w:pPr>
        <w:rPr>
          <w:rFonts w:ascii="Times New Roman" w:hAnsi="Times New Roman" w:cs="Times New Roman"/>
          <w:sz w:val="24"/>
          <w:szCs w:val="24"/>
        </w:rPr>
        <w:sectPr w:rsidR="009A6D80" w:rsidSect="009A6D80">
          <w:pgSz w:w="11906" w:h="16838"/>
          <w:pgMar w:top="1134" w:right="1134" w:bottom="1134" w:left="1985" w:header="0" w:footer="0" w:gutter="0"/>
          <w:cols w:space="720"/>
          <w:noEndnote/>
          <w:docGrid w:linePitch="299"/>
        </w:sectPr>
      </w:pPr>
      <w:bookmarkStart w:id="0" w:name="RANGE!A1:D255"/>
    </w:p>
    <w:tbl>
      <w:tblPr>
        <w:tblStyle w:val="a6"/>
        <w:tblW w:w="0" w:type="auto"/>
        <w:tblLook w:val="04A0"/>
      </w:tblPr>
      <w:tblGrid>
        <w:gridCol w:w="913"/>
        <w:gridCol w:w="1872"/>
        <w:gridCol w:w="2894"/>
        <w:gridCol w:w="3738"/>
      </w:tblGrid>
      <w:tr w:rsidR="005724B9" w:rsidRPr="00724A4C" w:rsidTr="00D4307D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bookmarkEnd w:id="0"/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Иланского района Красноярского края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D4307D" w:rsidP="00D43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724B9" w:rsidRPr="00724A4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11.10.2024 № 627-</w:t>
            </w:r>
            <w:r w:rsidR="005724B9"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24B9" w:rsidRPr="00724A4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5724B9"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724B9" w:rsidRPr="00724A4C" w:rsidTr="00D4307D">
        <w:trPr>
          <w:trHeight w:val="315"/>
        </w:trPr>
        <w:tc>
          <w:tcPr>
            <w:tcW w:w="9417" w:type="dxa"/>
            <w:gridSpan w:val="4"/>
            <w:tcBorders>
              <w:top w:val="nil"/>
            </w:tcBorders>
            <w:noWrap/>
            <w:hideMark/>
          </w:tcPr>
          <w:p w:rsidR="005724B9" w:rsidRPr="00724A4C" w:rsidRDefault="005724B9" w:rsidP="00724A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главных администраторов доходов районного бюджета</w:t>
            </w:r>
          </w:p>
        </w:tc>
      </w:tr>
      <w:tr w:rsidR="005724B9" w:rsidRPr="00724A4C" w:rsidTr="00D4307D">
        <w:trPr>
          <w:trHeight w:val="300"/>
        </w:trPr>
        <w:tc>
          <w:tcPr>
            <w:tcW w:w="913" w:type="dxa"/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noWrap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4A4C" w:rsidRPr="00724A4C" w:rsidTr="00D4307D">
        <w:trPr>
          <w:trHeight w:val="315"/>
        </w:trPr>
        <w:tc>
          <w:tcPr>
            <w:tcW w:w="913" w:type="dxa"/>
            <w:vMerge w:val="restart"/>
            <w:hideMark/>
          </w:tcPr>
          <w:p w:rsidR="00724A4C" w:rsidRPr="00724A4C" w:rsidRDefault="00724A4C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4766" w:type="dxa"/>
            <w:gridSpan w:val="2"/>
            <w:noWrap/>
            <w:hideMark/>
          </w:tcPr>
          <w:p w:rsidR="00724A4C" w:rsidRPr="00724A4C" w:rsidRDefault="0072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РФ</w:t>
            </w:r>
          </w:p>
          <w:p w:rsidR="00724A4C" w:rsidRPr="00724A4C" w:rsidRDefault="00724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38" w:type="dxa"/>
            <w:vMerge w:val="restart"/>
            <w:hideMark/>
          </w:tcPr>
          <w:p w:rsidR="00724A4C" w:rsidRPr="00724A4C" w:rsidRDefault="00724A4C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Наименование кода доходов на очередной финансовый год и плановый период</w:t>
            </w:r>
          </w:p>
        </w:tc>
      </w:tr>
      <w:tr w:rsidR="005724B9" w:rsidRPr="00724A4C" w:rsidTr="00D4307D">
        <w:trPr>
          <w:trHeight w:val="582"/>
        </w:trPr>
        <w:tc>
          <w:tcPr>
            <w:tcW w:w="913" w:type="dxa"/>
            <w:vMerge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код главного администратора доходов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код доходов районного бюджета</w:t>
            </w:r>
          </w:p>
        </w:tc>
        <w:tc>
          <w:tcPr>
            <w:tcW w:w="3738" w:type="dxa"/>
            <w:vMerge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B9" w:rsidRPr="00724A4C" w:rsidTr="00D4307D">
        <w:trPr>
          <w:trHeight w:val="4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005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Иланский районный Совет депутатов Красноярского края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5724B9" w:rsidRPr="00724A4C" w:rsidTr="00D4307D">
        <w:trPr>
          <w:trHeight w:val="4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006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делами Губернатора и Правительства Красноярского края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83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правонарушения, в области охраны собственности, налагаемые мировыми судьями, комиссиями по делам несовершеннолетних и защите их прав  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1 16 01083 01 0000 140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правонарушения, в области охраны окружающей среды и природопользования, налагаемые мировыми судьями, комиссиями по делам несовершеннолетних и защите их прав  </w:t>
            </w:r>
          </w:p>
        </w:tc>
      </w:tr>
      <w:tr w:rsidR="005724B9" w:rsidRPr="00724A4C" w:rsidTr="00D4307D">
        <w:trPr>
          <w:trHeight w:val="22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  </w:t>
            </w:r>
          </w:p>
        </w:tc>
      </w:tr>
      <w:tr w:rsidR="005724B9" w:rsidRPr="00724A4C" w:rsidTr="00D4307D">
        <w:trPr>
          <w:trHeight w:val="22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  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  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1 16 01123 01 0001 140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1 16 01133 01 0001 140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1 16 01143 01 0001 140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31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1 16 01153 01 0001 140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1 16 01163 01 0001 140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1 16 01173 01 0001 140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31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1 16 01183 01 0001 140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1 16 01193 01 0001 140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711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1 16 01203 01 0001 140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1 16 01213 01 0001 140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1 16 02010 02 0001 140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031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лесного хозяйства Красноярского края</w:t>
            </w:r>
          </w:p>
        </w:tc>
      </w:tr>
      <w:tr w:rsidR="005724B9" w:rsidRPr="00724A4C" w:rsidTr="00D4307D">
        <w:trPr>
          <w:trHeight w:val="3308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031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5724B9" w:rsidRPr="00724A4C" w:rsidTr="00D4307D">
        <w:trPr>
          <w:trHeight w:val="6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032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экологии и рационального природопользования Красноярского края</w:t>
            </w:r>
          </w:p>
        </w:tc>
      </w:tr>
      <w:tr w:rsidR="005724B9" w:rsidRPr="00724A4C" w:rsidTr="00D4307D">
        <w:trPr>
          <w:trHeight w:val="31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032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1 16 11050 01 0000 140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098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города Иланский Иланского района Красноярского края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1 11 05013 13 0000 120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098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1 14 06013 13 0000 430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городского поселения</w:t>
            </w:r>
          </w:p>
        </w:tc>
      </w:tr>
      <w:tr w:rsidR="005724B9" w:rsidRPr="00724A4C" w:rsidTr="00D4307D">
        <w:trPr>
          <w:trHeight w:val="79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048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Енисейское межрегиональное управление Федеральной службы по надзору в сфере природопользования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1 12 01010 01 0000 120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1 12 01030 01 0000 120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048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1 12 01041 01 0000 120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5724B9" w:rsidRPr="00724A4C" w:rsidTr="00D4307D">
        <w:trPr>
          <w:trHeight w:val="9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по делам культуры, молодежной политики, физической культуры и спорта Администрации Иланского района Красноярского края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1 13 01995 05 0000 130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1 13 02995 05 0000 130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062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Служба по ветеринарному надзору Красноярского края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Федеральной налоговой службы по Красноярскому краю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1 01 01012 02 0000 110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5724B9" w:rsidRPr="00724A4C" w:rsidTr="00D4307D">
        <w:trPr>
          <w:trHeight w:val="283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с доходов, полученных физическими лицами в соответствии со статьей 228 Налогового кодекса Российской Федерации</w:t>
            </w:r>
            <w:proofErr w:type="gramEnd"/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5724B9" w:rsidRPr="00724A4C" w:rsidTr="00D4307D">
        <w:trPr>
          <w:trHeight w:val="34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1 01 02080 01 0000 130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в виде дивидендов)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1 01 02130 01 0000 130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1 05 01021 01 0000 110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налогоплательщиков.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1 05 01050 01 0000 110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налог, зачисляемый в бюджеты субъектов Российской Федерации (за налоговые периоды, истекшие до 1 января 2016 года) 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1 05 02010 02 1000 110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Налог, взимаемый в связи с применением патентной системы налогообложения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1 08 03010 01 0000 110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5724B9" w:rsidRPr="00724A4C" w:rsidTr="00D4307D">
        <w:trPr>
          <w:trHeight w:val="569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1 16 10129 01 0000 140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образования, по нормативам, действовавшим в 2019 году</w:t>
            </w:r>
          </w:p>
        </w:tc>
      </w:tr>
      <w:tr w:rsidR="005724B9" w:rsidRPr="00724A4C" w:rsidTr="00D4307D">
        <w:trPr>
          <w:trHeight w:val="84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Главное управление Министерства внутренних дел Российской Федерации по Красноярскому краю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5724B9" w:rsidRPr="00724A4C" w:rsidTr="00D4307D">
        <w:trPr>
          <w:trHeight w:val="7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321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Красноярскому краю 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5724B9" w:rsidRPr="00724A4C" w:rsidTr="00D4307D">
        <w:trPr>
          <w:trHeight w:val="6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322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Управление Федеральной службы судебных приставов по Красноярскому краю 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415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Прокуратура Красноярского края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1 16 10123 01 0000 140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образования, по нормативам, действовавшим в 2019 году </w:t>
            </w:r>
          </w:p>
        </w:tc>
      </w:tr>
      <w:tr w:rsidR="005724B9" w:rsidRPr="00724A4C" w:rsidTr="00D4307D">
        <w:trPr>
          <w:trHeight w:val="6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439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Агентство по обеспечению деятельности мировых судей Красноярского края</w:t>
            </w:r>
          </w:p>
        </w:tc>
      </w:tr>
      <w:tr w:rsidR="005724B9" w:rsidRPr="00724A4C" w:rsidTr="00D4307D">
        <w:trPr>
          <w:trHeight w:val="235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300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</w:p>
        </w:tc>
      </w:tr>
      <w:tr w:rsidR="005724B9" w:rsidRPr="00724A4C" w:rsidTr="00D4307D">
        <w:trPr>
          <w:trHeight w:val="22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правонарушения, в области охраны собственности, налагаемые мировыми судьями, комиссиями по делам несовершеннолетних и защите их прав  </w:t>
            </w:r>
          </w:p>
        </w:tc>
      </w:tr>
      <w:tr w:rsidR="005724B9" w:rsidRPr="00724A4C" w:rsidTr="00D4307D">
        <w:trPr>
          <w:trHeight w:val="235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1 16 01083 01 0000 140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правонарушения, в области охраны окружающей среды и природопользования, налагаемые мировыми судьями, комиссиями по делам несовершеннолетних и защите их прав  </w:t>
            </w:r>
          </w:p>
        </w:tc>
      </w:tr>
      <w:tr w:rsidR="005724B9" w:rsidRPr="00724A4C" w:rsidTr="00D4307D">
        <w:trPr>
          <w:trHeight w:val="144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439 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</w:tr>
      <w:tr w:rsidR="005724B9" w:rsidRPr="00724A4C" w:rsidTr="00D4307D">
        <w:trPr>
          <w:trHeight w:val="268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правонарушения,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5724B9" w:rsidRPr="00724A4C" w:rsidTr="00D4307D">
        <w:trPr>
          <w:trHeight w:val="27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налагаемые мировыми судьями, комиссиями по делам несовершеннолетних и защите их прав</w:t>
            </w:r>
          </w:p>
        </w:tc>
      </w:tr>
      <w:tr w:rsidR="005724B9" w:rsidRPr="00724A4C" w:rsidTr="00D4307D">
        <w:trPr>
          <w:trHeight w:val="24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5724B9" w:rsidRPr="00724A4C" w:rsidTr="00D4307D">
        <w:trPr>
          <w:trHeight w:val="238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5724B9" w:rsidRPr="00724A4C" w:rsidTr="00D4307D">
        <w:trPr>
          <w:trHeight w:val="27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439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 налагаемые мировыми судьями, комиссиями по делам несовершеннолетних и защите их прав.</w:t>
            </w:r>
          </w:p>
        </w:tc>
      </w:tr>
      <w:tr w:rsidR="005724B9" w:rsidRPr="00724A4C" w:rsidTr="00D4307D">
        <w:trPr>
          <w:trHeight w:val="7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876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 образования Администрации Иланского района Красноярского края</w:t>
            </w:r>
          </w:p>
        </w:tc>
      </w:tr>
      <w:tr w:rsidR="005724B9" w:rsidRPr="00724A4C" w:rsidTr="00D4307D">
        <w:trPr>
          <w:trHeight w:val="10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1 13 01995 05 0000 130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5724B9" w:rsidRPr="00724A4C" w:rsidTr="00D4307D">
        <w:trPr>
          <w:trHeight w:val="10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1 13 02995 05 0000 130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</w:tr>
      <w:tr w:rsidR="005724B9" w:rsidRPr="00724A4C" w:rsidTr="00D4307D">
        <w:trPr>
          <w:trHeight w:val="204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5724B9" w:rsidRPr="00724A4C" w:rsidTr="00D4307D">
        <w:trPr>
          <w:trHeight w:val="447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1 16 10061 05 0000 140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 в сфере закупок товаров, работ, 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фонда)  </w:t>
            </w:r>
          </w:p>
        </w:tc>
      </w:tr>
      <w:tr w:rsidR="005724B9" w:rsidRPr="00724A4C" w:rsidTr="00D4307D">
        <w:trPr>
          <w:trHeight w:val="10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10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5724B9" w:rsidRPr="00724A4C" w:rsidTr="00D4307D">
        <w:trPr>
          <w:trHeight w:val="90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2 07 05030 05 0000 150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5724B9" w:rsidRPr="00724A4C" w:rsidTr="00D4307D">
        <w:trPr>
          <w:trHeight w:val="10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2 18 05010 05 0000 150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5724B9" w:rsidRPr="00724A4C" w:rsidTr="00D4307D">
        <w:trPr>
          <w:trHeight w:val="10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880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казенное учреждение Администрации Иланского района "Отдел архитектуры, строительства, жилищно-коммунального хозяйства, транспорта и связи"</w:t>
            </w:r>
          </w:p>
        </w:tc>
      </w:tr>
      <w:tr w:rsidR="005724B9" w:rsidRPr="00724A4C" w:rsidTr="00D4307D">
        <w:trPr>
          <w:trHeight w:val="417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1 16 10061 05 0000 140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 муниципального района (муниципальным казенным учреждением) 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 в сфере закупок товаров, работ, 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фонда)  </w:t>
            </w:r>
          </w:p>
        </w:tc>
      </w:tr>
      <w:tr w:rsidR="005724B9" w:rsidRPr="00724A4C" w:rsidTr="00D4307D">
        <w:trPr>
          <w:trHeight w:val="10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10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5724B9" w:rsidRPr="00724A4C" w:rsidTr="00D4307D">
        <w:trPr>
          <w:trHeight w:val="73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891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Финансово-экономическое управление Администрации Иланского района Красноярского края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1 11 03050 05 0000 120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1 13 01995 05 0000 130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1 13 02995 05 0000 130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5724B9" w:rsidRPr="00724A4C" w:rsidTr="00D4307D">
        <w:trPr>
          <w:trHeight w:val="6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2 02 15001 05 0000 150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2 02 15002 05 0000 150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Дотации бюджетам муниципальных районов на поддержку мер по обеспечению сбалансированности бюджетов 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2 02 19999 05 0000 150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дотации бюджетам муниципальных районов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2 02 19999 05 2722 150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</w:t>
            </w:r>
          </w:p>
        </w:tc>
      </w:tr>
      <w:tr w:rsidR="005724B9" w:rsidRPr="00724A4C" w:rsidTr="00D4307D">
        <w:trPr>
          <w:trHeight w:val="13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2 02 19999 05 2724 150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2 02 25172 05 0000 150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5724B9" w:rsidRPr="00724A4C" w:rsidTr="00D4307D">
        <w:trPr>
          <w:trHeight w:val="325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2 02 25304 05 0000 150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на софинансирование организации и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обеспечения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</w:t>
            </w:r>
          </w:p>
        </w:tc>
      </w:tr>
      <w:tr w:rsidR="005724B9" w:rsidRPr="00724A4C" w:rsidTr="00D4307D">
        <w:trPr>
          <w:trHeight w:val="9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2 02 25519 05 0000 150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государственную поддержку отрасли культуры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муниципальных районов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2 02 29999 05 1521 150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2 02 29999 05 1598 150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обеспечение функционирования центров образования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технологической направленности в общеобразовательных организациях, расположенных в сельской местности и малых городах, за счет средств краевого бюджета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2 02 29999 05 2650 150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федеральных стандартов спортивной подготовки </w:t>
            </w:r>
          </w:p>
        </w:tc>
      </w:tr>
      <w:tr w:rsidR="005724B9" w:rsidRPr="00724A4C" w:rsidTr="00D4307D">
        <w:trPr>
          <w:trHeight w:val="7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2 02 29999 05 2654 150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на развитие детско-юношеского спорта 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2 02 29999 05 7398 150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</w:t>
            </w:r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2 02 29999 05 7413 150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края на частичное финансирование (возмещение) расходов на содержание единых дежурно-диспетчерских служб муниципальных образований Красноярского края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2 02 29999 05 7456 150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поддержку деятельности муниципальных молодежных центров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2 02 29999 05 7470 150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создание условий для предоставления горячего питания обучающимся общеобразовательных организаций</w:t>
            </w:r>
          </w:p>
        </w:tc>
      </w:tr>
      <w:tr w:rsidR="005724B9" w:rsidRPr="00724A4C" w:rsidTr="00D4307D">
        <w:trPr>
          <w:trHeight w:val="292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2 02 29999 05 7476 150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края на приобретение специального оборудования, сырья и расходных материалов для муниципальных домов ремесел и муниципальных клубных формирований по ремеслам, а также на обеспечение их участия в региональных, федеральных, международных фестивалях (мероприятиях), выставках, ярмарках, смотрах, конкурсах по художественным народным ремеслам 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2 02 29999 05 7488 150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</w:t>
            </w:r>
          </w:p>
        </w:tc>
      </w:tr>
      <w:tr w:rsidR="005724B9" w:rsidRPr="00724A4C" w:rsidTr="00D4307D">
        <w:trPr>
          <w:trHeight w:val="145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2 02 29999 05 7505 150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на подготовку описаний местоположения границ населенных пунктов и территориальных зон по Красноярскому краю 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2 02 29999 05 7563 150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на приведение зданий и сооружений общеобразовательных организаций в соответствие с требованиями законодательства </w:t>
            </w:r>
          </w:p>
        </w:tc>
      </w:tr>
      <w:tr w:rsidR="005724B9" w:rsidRPr="00724A4C" w:rsidTr="00D4307D">
        <w:trPr>
          <w:trHeight w:val="10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2 02 29999 05 7568 150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увеличение охвата детей, обучающихся по дополнительным общеразвивающим программам</w:t>
            </w:r>
          </w:p>
        </w:tc>
      </w:tr>
      <w:tr w:rsidR="005724B9" w:rsidRPr="00724A4C" w:rsidTr="00D4307D">
        <w:trPr>
          <w:trHeight w:val="15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2 02 29999 05 7582 150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</w:t>
            </w:r>
          </w:p>
        </w:tc>
      </w:tr>
      <w:tr w:rsidR="005724B9" w:rsidRPr="00724A4C" w:rsidTr="00D4307D">
        <w:trPr>
          <w:trHeight w:val="103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2 02 29999 05 7607 150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реализацию муниципальных программ развития субъектов малого и среднего предпринимательства</w:t>
            </w:r>
          </w:p>
        </w:tc>
      </w:tr>
      <w:tr w:rsidR="005724B9" w:rsidRPr="00724A4C" w:rsidTr="00D4307D">
        <w:trPr>
          <w:trHeight w:val="133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2 02 29999 05 7645 150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на создание условий для обеспечения услугами связи малочисленных и труднодоступных населенных пунктов Красноярского края </w:t>
            </w:r>
          </w:p>
        </w:tc>
      </w:tr>
      <w:tr w:rsidR="005724B9" w:rsidRPr="00724A4C" w:rsidTr="00D4307D">
        <w:trPr>
          <w:trHeight w:val="207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2 02 29999 05 7668 150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края на реализацию муниципальных программ развития субъектов малого и среднего предпринимательства в целях предоставления грантовой поддержки на начало ведения предпринимательской деятельности </w:t>
            </w:r>
          </w:p>
        </w:tc>
      </w:tr>
      <w:tr w:rsidR="005724B9" w:rsidRPr="00724A4C" w:rsidTr="00D4307D">
        <w:trPr>
          <w:trHeight w:val="201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2 02 29999 05 7840 150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2 02 30024 05 0000 150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5724B9" w:rsidRPr="00724A4C" w:rsidTr="00D4307D">
        <w:trPr>
          <w:trHeight w:val="175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2 02 30024 05 0289 150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</w:t>
            </w:r>
          </w:p>
        </w:tc>
      </w:tr>
      <w:tr w:rsidR="005724B9" w:rsidRPr="00724A4C" w:rsidTr="00D4307D">
        <w:trPr>
          <w:trHeight w:val="568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202 30024 05 7408 150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федеральными государственными образовательными стандартами</w:t>
            </w:r>
          </w:p>
        </w:tc>
      </w:tr>
      <w:tr w:rsidR="005724B9" w:rsidRPr="00724A4C" w:rsidTr="00D4307D">
        <w:trPr>
          <w:trHeight w:val="57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202 30024 05 7409 150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федеральными государственными образовательными стандартами</w:t>
            </w:r>
          </w:p>
        </w:tc>
      </w:tr>
      <w:tr w:rsidR="005724B9" w:rsidRPr="00724A4C" w:rsidTr="00D4307D">
        <w:trPr>
          <w:trHeight w:val="16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202 30024 05 7429 150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их выполнением</w:t>
            </w:r>
          </w:p>
        </w:tc>
      </w:tr>
      <w:tr w:rsidR="005724B9" w:rsidRPr="00724A4C" w:rsidTr="00D4307D">
        <w:trPr>
          <w:trHeight w:val="12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202 30024 05 7514 150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</w:t>
            </w:r>
          </w:p>
        </w:tc>
      </w:tr>
      <w:tr w:rsidR="005724B9" w:rsidRPr="00724A4C" w:rsidTr="00D4307D">
        <w:trPr>
          <w:trHeight w:val="19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202 30024 05 7517 150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и муниципальных округов края на выполнение отдельных государственных полномочий по решению вопросов поддержки сельскохозяйственного производства</w:t>
            </w:r>
          </w:p>
        </w:tc>
      </w:tr>
      <w:tr w:rsidR="005724B9" w:rsidRPr="00724A4C" w:rsidTr="00D4307D">
        <w:trPr>
          <w:trHeight w:val="19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2 02 30024 05 7518 150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образований края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</w:tr>
      <w:tr w:rsidR="005724B9" w:rsidRPr="00724A4C" w:rsidTr="00D4307D">
        <w:trPr>
          <w:trHeight w:val="18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2 02 30024 05 7519 150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</w:t>
            </w:r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202 30024 05 7552 150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</w:tr>
      <w:tr w:rsidR="005724B9" w:rsidRPr="00724A4C" w:rsidTr="00D4307D">
        <w:trPr>
          <w:trHeight w:val="31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202 30024 05 7554 150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детьми-сиротами и детьми, оставшимися без попечения родителей, а также за детьми с туберкулезной интоксикацией, обучающимся в муниципальных образовательных организациях, реализующих образовательную программу дошкольного образования, без взимания родительской платы</w:t>
            </w:r>
          </w:p>
        </w:tc>
      </w:tr>
      <w:tr w:rsidR="005724B9" w:rsidRPr="00724A4C" w:rsidTr="00D4307D">
        <w:trPr>
          <w:trHeight w:val="598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202 30024 05 7564 150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федеральными государственными образовательными стандартами</w:t>
            </w:r>
          </w:p>
        </w:tc>
      </w:tr>
      <w:tr w:rsidR="005724B9" w:rsidRPr="00724A4C" w:rsidTr="00D4307D">
        <w:trPr>
          <w:trHeight w:val="19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202 30024 05 7566 150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</w:t>
            </w:r>
            <w:proofErr w:type="gramEnd"/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2 02 30024 05 7570 150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</w:t>
            </w:r>
          </w:p>
        </w:tc>
      </w:tr>
      <w:tr w:rsidR="005724B9" w:rsidRPr="00724A4C" w:rsidTr="00D4307D">
        <w:trPr>
          <w:trHeight w:val="31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2 02 30024 05 7587 150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      </w:r>
            <w:proofErr w:type="gramEnd"/>
          </w:p>
        </w:tc>
      </w:tr>
      <w:tr w:rsidR="005724B9" w:rsidRPr="00724A4C" w:rsidTr="00D4307D">
        <w:trPr>
          <w:trHeight w:val="5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2 02 30024 05 7588 150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федеральными государственными образовательными стандартами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2 02 30024 05 7601 150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реализацию государственных полномочий по расчету и предоставлению дотаций на выравнивание бюджетной обеспеченности поселений, входящих в состав муниципального района края</w:t>
            </w:r>
          </w:p>
        </w:tc>
      </w:tr>
      <w:tr w:rsidR="005724B9" w:rsidRPr="00724A4C" w:rsidTr="00D4307D">
        <w:trPr>
          <w:trHeight w:val="16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2 02 30024 05 7604 150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комиссии по делам несовершеннолетних и защите их прав</w:t>
            </w:r>
          </w:p>
        </w:tc>
      </w:tr>
      <w:tr w:rsidR="005724B9" w:rsidRPr="00724A4C" w:rsidTr="00D4307D">
        <w:trPr>
          <w:trHeight w:val="13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2 02 30024 05 7649 150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осуществление государственных полномочий по организации и обеспечению отдыха и оздоровления детей</w:t>
            </w:r>
          </w:p>
        </w:tc>
      </w:tr>
      <w:tr w:rsidR="005724B9" w:rsidRPr="00724A4C" w:rsidTr="00D4307D">
        <w:trPr>
          <w:trHeight w:val="28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2 02 30024 05 7846 150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образований на 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</w:t>
            </w:r>
          </w:p>
        </w:tc>
      </w:tr>
      <w:tr w:rsidR="005724B9" w:rsidRPr="00724A4C" w:rsidTr="00D4307D">
        <w:trPr>
          <w:trHeight w:val="19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2 02 30029 05 0000 150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</w:t>
            </w:r>
          </w:p>
        </w:tc>
      </w:tr>
      <w:tr w:rsidR="005724B9" w:rsidRPr="00724A4C" w:rsidTr="00D4307D">
        <w:trPr>
          <w:trHeight w:val="232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202 35082 05 0000 150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(в соответствии с Законом края от 24 декабря 2009 года № 9-4225) </w:t>
            </w:r>
          </w:p>
        </w:tc>
      </w:tr>
      <w:tr w:rsidR="005724B9" w:rsidRPr="00724A4C" w:rsidTr="00D4307D">
        <w:trPr>
          <w:trHeight w:val="16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2 02 35118 05 0000 150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образований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2 02 35120 05 0000 150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по составлению (изменению) списков кандидатов в присяжные заседатели федеральных судов общей юрисдикции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2 02 40014 05 0839 150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трансферты, передаваемые Администрацией города Иланский, на организацию работы с детьми и молодежью </w:t>
            </w:r>
          </w:p>
        </w:tc>
      </w:tr>
      <w:tr w:rsidR="005724B9" w:rsidRPr="00724A4C" w:rsidTr="00D4307D">
        <w:trPr>
          <w:trHeight w:val="16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2 02 40014 05 0840 150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трансферты, предоставляемые Администрацией города Иланский, на передачу части полномочий Контрольно-счетному органу Иланского района на осуществление контроля над исполнением бюджета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2 02 40014 05 0841 150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передаваемые Администрацией города Иланский, на осуществление полномочий по градостроительной деятельности </w:t>
            </w:r>
          </w:p>
        </w:tc>
      </w:tr>
      <w:tr w:rsidR="005724B9" w:rsidRPr="00724A4C" w:rsidTr="00D4307D">
        <w:trPr>
          <w:trHeight w:val="16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2 02 40014 05 0846 150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передаваемые Администрацией города Иланский, на проведение массовых мероприятий, проводимых муниципальными учреждениями культуры для жителей города</w:t>
            </w:r>
          </w:p>
        </w:tc>
      </w:tr>
      <w:tr w:rsidR="005724B9" w:rsidRPr="00724A4C" w:rsidTr="00D4307D">
        <w:trPr>
          <w:trHeight w:val="12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2 02 40014 05 0848 150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передачу части полномочий Администрации города Иланский, на проведение массовых спортивных мероприятий для жителей города </w:t>
            </w:r>
          </w:p>
        </w:tc>
      </w:tr>
      <w:tr w:rsidR="005724B9" w:rsidRPr="00724A4C" w:rsidTr="00D4307D">
        <w:trPr>
          <w:trHeight w:val="232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2 02 45050 05 0000 150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Ежемесячное денежное вознаграждение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</w:t>
            </w:r>
          </w:p>
        </w:tc>
      </w:tr>
      <w:tr w:rsidR="005724B9" w:rsidRPr="00724A4C" w:rsidTr="00D4307D">
        <w:trPr>
          <w:trHeight w:val="19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2 02 45179 05 0000 150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образований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5724B9" w:rsidRPr="00724A4C" w:rsidTr="00D4307D">
        <w:trPr>
          <w:trHeight w:val="12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2 02 45303 05 0000 150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5724B9" w:rsidRPr="00724A4C" w:rsidTr="00D4307D">
        <w:trPr>
          <w:trHeight w:val="12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2 02 45453 05 0000 150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образований на создание виртуальных концертных залов </w:t>
            </w:r>
          </w:p>
        </w:tc>
      </w:tr>
      <w:tr w:rsidR="005724B9" w:rsidRPr="00724A4C" w:rsidTr="00D4307D">
        <w:trPr>
          <w:trHeight w:val="7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</w:tr>
      <w:tr w:rsidR="005724B9" w:rsidRPr="00724A4C" w:rsidTr="00D4307D">
        <w:trPr>
          <w:trHeight w:val="237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2 02 49999 05 0853 150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образований на финансовое обеспечение (возмещение) расходов, связанных с предоставлением мер социальной поддержки в сфере дошкольного и общего образования детям из семей лиц, принимающих участие в специальной военной операции</w:t>
            </w:r>
          </w:p>
        </w:tc>
      </w:tr>
      <w:tr w:rsidR="005724B9" w:rsidRPr="00724A4C" w:rsidTr="00D4307D">
        <w:trPr>
          <w:trHeight w:val="237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2 02 49999 05 1033 150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образований на финансовое обеспечение расходов на увеличение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размеров оплаты труда работников муниципальных учреждений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культуры, подведомственных муниципальным органам управления в области культуры</w:t>
            </w:r>
          </w:p>
        </w:tc>
      </w:tr>
      <w:tr w:rsidR="005724B9" w:rsidRPr="00724A4C" w:rsidTr="00D4307D">
        <w:trPr>
          <w:trHeight w:val="109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2 02 49999 05 5299 150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образований на обустройство и восстановление воинских захоронений </w:t>
            </w:r>
          </w:p>
        </w:tc>
      </w:tr>
      <w:tr w:rsidR="005724B9" w:rsidRPr="00724A4C" w:rsidTr="00D4307D">
        <w:trPr>
          <w:trHeight w:val="201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2 02 49999 05 7411 150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районов, муниципальных округов края на реализацию мероприятий муниципальных программ (подпрограмм муниципальных программ), направленных на развитие сельских территорий</w:t>
            </w:r>
          </w:p>
        </w:tc>
      </w:tr>
      <w:tr w:rsidR="005724B9" w:rsidRPr="00724A4C" w:rsidTr="00D4307D">
        <w:trPr>
          <w:trHeight w:val="139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2 02 49999 05 7412 150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образований края на обеспечение первичных мер пожарной безопасности</w:t>
            </w:r>
          </w:p>
        </w:tc>
      </w:tr>
      <w:tr w:rsidR="005724B9" w:rsidRPr="00724A4C" w:rsidTr="00D4307D">
        <w:trPr>
          <w:trHeight w:val="16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2 02 49999 05 7463 150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образований на обустройство мест (площадок) накопления отходов потребления и (или) приобретение контейнерного оборудования</w:t>
            </w:r>
          </w:p>
        </w:tc>
      </w:tr>
      <w:tr w:rsidR="005724B9" w:rsidRPr="00724A4C" w:rsidTr="00D4307D">
        <w:trPr>
          <w:trHeight w:val="268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2 02 49999 05 7555 150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образований на реализацию мероприятий по неспецифической профилактике инфекций, передающихся иксодовыми клещами, путем организации и проведения акарицидных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обработок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посещаемых населением участков территории природных очагов клещевых инфекций </w:t>
            </w:r>
          </w:p>
        </w:tc>
      </w:tr>
      <w:tr w:rsidR="005724B9" w:rsidRPr="00724A4C" w:rsidTr="00D4307D">
        <w:trPr>
          <w:trHeight w:val="133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2 02 49999 05 7641 150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образований на осуществление расходов, направленных на реализацию мероприятий по поддержке местных инициатив</w:t>
            </w:r>
          </w:p>
        </w:tc>
      </w:tr>
      <w:tr w:rsidR="005724B9" w:rsidRPr="00724A4C" w:rsidTr="00D4307D">
        <w:trPr>
          <w:trHeight w:val="10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2 02 49999 05 7745 150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образований за содействие развитию налогового потенциала </w:t>
            </w:r>
          </w:p>
        </w:tc>
      </w:tr>
      <w:tr w:rsidR="005724B9" w:rsidRPr="00724A4C" w:rsidTr="00D4307D">
        <w:trPr>
          <w:trHeight w:val="171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2 02 49999 05 7749 150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бюджетам муниципальных образований на реализацию проектов по решению вопросов местного значения, осуществляемых непосредственно населением на территории населенного пункта</w:t>
            </w:r>
          </w:p>
        </w:tc>
      </w:tr>
      <w:tr w:rsidR="005724B9" w:rsidRPr="00724A4C" w:rsidTr="00D4307D">
        <w:trPr>
          <w:trHeight w:val="13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2 02 49999 05 7845 150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бюджетам муниципальных образований на устройство плоскостных спортивных сооружений в сельской местности 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2 07 05030 05 0000 150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муниципальных районов</w:t>
            </w:r>
          </w:p>
        </w:tc>
      </w:tr>
      <w:tr w:rsidR="005724B9" w:rsidRPr="00724A4C" w:rsidTr="00D4307D">
        <w:trPr>
          <w:trHeight w:val="264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2 08 05000 05 0000 150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5724B9" w:rsidRPr="00724A4C" w:rsidTr="00D4307D">
        <w:trPr>
          <w:trHeight w:val="115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2 08 10000 05 0012 150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(Кучердаевский сельсовет)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2 08 10000 05 0013 150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(Ельниковский сельсовет)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2 08 10000 05 0014 150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(Новогородский сельсовет)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2 08 10000 05 0015 150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(Новопокровский сельсовет)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2 08 10000 05 0016 150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(Новониколаевский сельсовет)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2 08 10000 05 0017 150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(Соколовский сельсовет)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2 08 10000 05 0018 150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Южно-Александровский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сельсовет)</w:t>
            </w:r>
          </w:p>
        </w:tc>
      </w:tr>
      <w:tr w:rsidR="005724B9" w:rsidRPr="00724A4C" w:rsidTr="00D4307D">
        <w:trPr>
          <w:trHeight w:val="13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2 08 10000 05 0019 150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(Карапсельский сельсовет)</w:t>
            </w:r>
          </w:p>
        </w:tc>
      </w:tr>
      <w:tr w:rsidR="005724B9" w:rsidRPr="00724A4C" w:rsidTr="00D4307D">
        <w:trPr>
          <w:trHeight w:val="141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2 08 10000 05 0025 150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Перечисления из бюджетов муниципальных районов (в бюджеты муниципальных районов) для осуществления взыскания (Далайский сельсовет)</w:t>
            </w:r>
          </w:p>
        </w:tc>
      </w:tr>
      <w:tr w:rsidR="005724B9" w:rsidRPr="00724A4C" w:rsidTr="00D4307D">
        <w:trPr>
          <w:trHeight w:val="10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2 18 05010 05 0000 150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5724B9" w:rsidRPr="00724A4C" w:rsidTr="00D4307D">
        <w:trPr>
          <w:trHeight w:val="111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2 18 05030 05 0000 150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5724B9" w:rsidRPr="00724A4C" w:rsidTr="00D4307D">
        <w:trPr>
          <w:trHeight w:val="16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2 18 60010 05 0000 150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 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72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2894" w:type="dxa"/>
            <w:noWrap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2 19 60010 05 0000 150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5724B9" w:rsidRPr="00724A4C" w:rsidTr="00D4307D">
        <w:trPr>
          <w:trHeight w:val="9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965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Комитет по управлению муниципальным имуществом Администрации Иланского района Красноярского края</w:t>
            </w:r>
          </w:p>
        </w:tc>
      </w:tr>
      <w:tr w:rsidR="005724B9" w:rsidRPr="00724A4C" w:rsidTr="00D4307D">
        <w:trPr>
          <w:trHeight w:val="25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1 11 05013 05 0012 120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(Кучердаевский сельсовет)</w:t>
            </w:r>
            <w:proofErr w:type="gramEnd"/>
          </w:p>
        </w:tc>
      </w:tr>
      <w:tr w:rsidR="005724B9" w:rsidRPr="00724A4C" w:rsidTr="00D4307D">
        <w:trPr>
          <w:trHeight w:val="25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1 11 05013 05 0013 120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(Ельниковский сельсовет)</w:t>
            </w:r>
            <w:proofErr w:type="gramEnd"/>
          </w:p>
        </w:tc>
      </w:tr>
      <w:tr w:rsidR="005724B9" w:rsidRPr="00724A4C" w:rsidTr="00D4307D">
        <w:trPr>
          <w:trHeight w:val="25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1 11 05013 05 0014 120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(Новогородский сельсовет)</w:t>
            </w:r>
            <w:proofErr w:type="gramEnd"/>
          </w:p>
        </w:tc>
      </w:tr>
      <w:tr w:rsidR="005724B9" w:rsidRPr="00724A4C" w:rsidTr="00D4307D">
        <w:trPr>
          <w:trHeight w:val="256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1 11 05013 05 0015 120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(Новопокровский сельсовет)</w:t>
            </w:r>
            <w:proofErr w:type="gramEnd"/>
          </w:p>
        </w:tc>
      </w:tr>
      <w:tr w:rsidR="005724B9" w:rsidRPr="00724A4C" w:rsidTr="00D4307D">
        <w:trPr>
          <w:trHeight w:val="261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1 11 05013 05 0016 120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(Новониколаевский сельсовет)</w:t>
            </w:r>
            <w:proofErr w:type="gramEnd"/>
          </w:p>
        </w:tc>
      </w:tr>
      <w:tr w:rsidR="005724B9" w:rsidRPr="00724A4C" w:rsidTr="00D4307D">
        <w:trPr>
          <w:trHeight w:val="569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1 11 05013 05 0017 120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(Соколовский сельсовет)</w:t>
            </w:r>
            <w:proofErr w:type="gramEnd"/>
          </w:p>
        </w:tc>
      </w:tr>
      <w:tr w:rsidR="005724B9" w:rsidRPr="00724A4C" w:rsidTr="00D4307D">
        <w:trPr>
          <w:trHeight w:val="259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1 11 05013 05 0018 120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(Южно-Александровский сельсовет)</w:t>
            </w:r>
            <w:proofErr w:type="gramEnd"/>
          </w:p>
        </w:tc>
      </w:tr>
      <w:tr w:rsidR="005724B9" w:rsidRPr="00724A4C" w:rsidTr="00D4307D">
        <w:trPr>
          <w:trHeight w:val="25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1 11 05013 05 0019 120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(Карапсельский сельсовет)</w:t>
            </w:r>
            <w:proofErr w:type="gramEnd"/>
          </w:p>
        </w:tc>
      </w:tr>
      <w:tr w:rsidR="005724B9" w:rsidRPr="00724A4C" w:rsidTr="00D4307D">
        <w:trPr>
          <w:trHeight w:val="25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1 11 05013 05 0025 120 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(Далайский сельсовет)</w:t>
            </w:r>
            <w:proofErr w:type="gramEnd"/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1 11 05013 13 0000 120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1 11 05025 05 0000 120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1 11 05035 05 0000 120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1 11 05075 05 0000 120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1 11 05313 05 0000 120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1 11 05325 05 0000 120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учреждениями в отношении земельных участков, находящихся в собственности муниципальных районов</w:t>
            </w:r>
          </w:p>
        </w:tc>
      </w:tr>
      <w:tr w:rsidR="005724B9" w:rsidRPr="00724A4C" w:rsidTr="00D4307D">
        <w:trPr>
          <w:trHeight w:val="441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111 05410 05 0000 120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Плата за публичный сервитут, предусмотренная  решением уполномоченного органа об установлении сервитута в отношении земельных участков, государственная собственность на которые не разграничена и которые  расположены в границах сельских поселений и межселенных территорий муниципальных районов и не предоставлены гражданам или  юридическим лицам  (за исключением органов государственной власти (государственным органам), органов местного самоуправления (муниципальных органов), органов управления государственными внебюджетными фондами казенных учреждений)  </w:t>
            </w:r>
            <w:proofErr w:type="gramEnd"/>
          </w:p>
        </w:tc>
      </w:tr>
      <w:tr w:rsidR="005724B9" w:rsidRPr="00724A4C" w:rsidTr="00D4307D">
        <w:trPr>
          <w:trHeight w:val="598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111 05420 01 0000 120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федеральной собственности (за исключением  земельных участков, которые находятся в федеральной собственности (за исключением земельных участков, которые находятся в федеральной собственности и осуществление полномочий Российской Фед</w:t>
            </w:r>
            <w:r w:rsidR="00724A4C" w:rsidRPr="00724A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рации по управлению и распоряжению которыми передано органами государственной власти субъектов Российской Федерации) и не предоставленных гражданам или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юридическим лицам (за исключением органов государственной власт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органов, органов местного самоуправления (муниципальных органов), органов управления государственными внебюджетными фондами казенных учреждений)</w:t>
            </w:r>
          </w:p>
        </w:tc>
      </w:tr>
      <w:tr w:rsidR="005724B9" w:rsidRPr="00724A4C" w:rsidTr="00D4307D">
        <w:trPr>
          <w:trHeight w:val="378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111 05420 05 0000 120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собственности муниципальных районов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</w:p>
        </w:tc>
      </w:tr>
      <w:tr w:rsidR="005724B9" w:rsidRPr="00724A4C" w:rsidTr="00D4307D">
        <w:trPr>
          <w:trHeight w:val="535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1 11 05430 05 0000 120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Плата за публичный сервитут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предусмотренная решением уполномоченного органа об установлении публичного сервитута в отношении земельных участков, которые расположены на межселенных территориях,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 Российской Федерации и не предоставлены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органов), органов управления государственными внебюджетными фондами и казенных учреждений)</w:t>
            </w:r>
            <w:proofErr w:type="gramEnd"/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1 11 07015 05 0000 120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</w:tr>
      <w:tr w:rsidR="005724B9" w:rsidRPr="00724A4C" w:rsidTr="00D4307D">
        <w:trPr>
          <w:trHeight w:val="234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1 11 09045 05 0000 120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5724B9" w:rsidRPr="00724A4C" w:rsidTr="00D4307D">
        <w:trPr>
          <w:trHeight w:val="15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1 13 02065 05 0000 130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5724B9" w:rsidRPr="00724A4C" w:rsidTr="00D4307D">
        <w:trPr>
          <w:trHeight w:val="75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1 13 02995 05 0000 130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1 14 01050 05 0000 410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квартир, находящихся в собственности муниципальных районов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1 14 02052 05 0000 410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1 14 02053 05 0000 410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1 14 02058 05 0000 410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недвижимого имущества бюджетных, автономных учреждений, находящегося в собственности муниципальных районов, в части реализации основных средств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1 14 02052 05 0000 440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5724B9" w:rsidRPr="00724A4C" w:rsidTr="00D4307D">
        <w:trPr>
          <w:trHeight w:val="252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1 14 02053 05 0000 440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1 14 03050 05 0000 410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от распоряжения и реализации конфискованного и иного имущества, обращенного в доходы муниципальных районов 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в части реализации основных средств по указанному имуществу)</w:t>
            </w:r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1 14 03050 05 0000 440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муниципальных районов (в части реализации материальных запасов по указанному имуществу)</w:t>
            </w:r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1 14 06025 05 0000 430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1 14 06013 05 0012 430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(Кучердаевский сельсовет)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1 14 06013 05 0013 430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(Ельниковский сельсовет)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1 14 06013 05 0014 430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(Новогородский сельсовет)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1 14 06013 05 0015 430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(Новопокровский сельсовет)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1 14 06013 05 0016 430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(Новониколаевский сельсовет)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1 14 06013 05 0017 430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(Соколовский сельсовет)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1 14 06013 05 0018 430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</w:t>
            </w:r>
            <w:proofErr w:type="gramStart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Южно-Александровский</w:t>
            </w:r>
            <w:proofErr w:type="gramEnd"/>
            <w:r w:rsidRPr="00724A4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сельсовет)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1 14 06013 05 0019 430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(Карапсельский сельсовет)</w:t>
            </w:r>
          </w:p>
        </w:tc>
      </w:tr>
      <w:tr w:rsidR="005724B9" w:rsidRPr="00724A4C" w:rsidTr="00D4307D">
        <w:trPr>
          <w:trHeight w:val="157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1 14 06013 05 0025 430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(Далайский сельсовет)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1 14 06013 13 0000 430</w:t>
            </w:r>
          </w:p>
        </w:tc>
        <w:tc>
          <w:tcPr>
            <w:tcW w:w="3738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1 14 06045 05 0000 430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собственности муниципальных районов, находящихся в пользовании бюджетных и автономных учреждений</w:t>
            </w:r>
          </w:p>
        </w:tc>
      </w:tr>
      <w:tr w:rsidR="005724B9" w:rsidRPr="00724A4C" w:rsidTr="00D4307D">
        <w:trPr>
          <w:trHeight w:val="126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1 14 13050 05 0000 410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 от приватизации имущества, находящегося в собственности муниципальных районов, в части приватизации нефинансовых активов имущества казны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1 16 01194 01 0000 140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965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970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Контрольно-счетный орган Иланского района Красноярского края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  <w:tr w:rsidR="005724B9" w:rsidRPr="00724A4C" w:rsidTr="00D4307D">
        <w:trPr>
          <w:trHeight w:val="189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1 16 07090 05 0000 140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муниципального района</w:t>
            </w:r>
          </w:p>
        </w:tc>
      </w:tr>
      <w:tr w:rsidR="005724B9" w:rsidRPr="00724A4C" w:rsidTr="00D4307D">
        <w:trPr>
          <w:trHeight w:val="31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980</w:t>
            </w:r>
          </w:p>
        </w:tc>
        <w:tc>
          <w:tcPr>
            <w:tcW w:w="6632" w:type="dxa"/>
            <w:gridSpan w:val="2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Администрация Иланского района Красноярского края</w:t>
            </w:r>
          </w:p>
        </w:tc>
      </w:tr>
      <w:tr w:rsidR="005724B9" w:rsidRPr="00724A4C" w:rsidTr="00D4307D">
        <w:trPr>
          <w:trHeight w:val="220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1 08 07174 01 1000 110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органом местного самоуправления муниципального района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1 08 07150 01 1000 110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выдачу разрешения на размещение рекламной конструкции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1 13 01995 05 0000 130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5724B9" w:rsidRPr="00724A4C" w:rsidTr="00D4307D">
        <w:trPr>
          <w:trHeight w:val="945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1 13 02065 05 0000 130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5724B9" w:rsidRPr="00724A4C" w:rsidTr="00D4307D">
        <w:trPr>
          <w:trHeight w:val="630"/>
        </w:trPr>
        <w:tc>
          <w:tcPr>
            <w:tcW w:w="913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872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2894" w:type="dxa"/>
            <w:hideMark/>
          </w:tcPr>
          <w:p w:rsidR="005724B9" w:rsidRPr="00724A4C" w:rsidRDefault="005724B9" w:rsidP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3738" w:type="dxa"/>
            <w:hideMark/>
          </w:tcPr>
          <w:p w:rsidR="005724B9" w:rsidRPr="00724A4C" w:rsidRDefault="00572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A4C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</w:tbl>
    <w:p w:rsidR="009747F0" w:rsidRDefault="009747F0">
      <w:pPr>
        <w:rPr>
          <w:rFonts w:ascii="Times New Roman" w:hAnsi="Times New Roman" w:cs="Times New Roman"/>
          <w:sz w:val="24"/>
          <w:szCs w:val="24"/>
        </w:rPr>
      </w:pPr>
    </w:p>
    <w:p w:rsidR="003653D5" w:rsidRDefault="003653D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741"/>
        <w:gridCol w:w="2666"/>
        <w:gridCol w:w="2292"/>
        <w:gridCol w:w="3872"/>
      </w:tblGrid>
      <w:tr w:rsidR="003653D5" w:rsidRPr="003653D5" w:rsidTr="007B2B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:D15"/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bookmarkEnd w:id="1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2 </w:t>
            </w:r>
          </w:p>
        </w:tc>
      </w:tr>
      <w:tr w:rsidR="003653D5" w:rsidRPr="003653D5" w:rsidTr="007B2B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 xml:space="preserve">к постановлению Администрации </w:t>
            </w:r>
          </w:p>
        </w:tc>
      </w:tr>
      <w:tr w:rsidR="003653D5" w:rsidRPr="003653D5" w:rsidTr="007B2B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Иланского района Красноярского края</w:t>
            </w:r>
          </w:p>
        </w:tc>
      </w:tr>
      <w:tr w:rsidR="003653D5" w:rsidRPr="003653D5" w:rsidTr="007B2B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7B2B79" w:rsidP="007B2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11.10.2024</w:t>
            </w:r>
            <w:r w:rsidR="003653D5" w:rsidRPr="003653D5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627-</w:t>
            </w:r>
            <w:r w:rsidR="003653D5" w:rsidRPr="003653D5">
              <w:rPr>
                <w:rFonts w:ascii="Times New Roman" w:hAnsi="Times New Roman" w:cs="Times New Roman"/>
                <w:sz w:val="24"/>
                <w:szCs w:val="24"/>
              </w:rPr>
              <w:t xml:space="preserve">  п      </w:t>
            </w:r>
          </w:p>
        </w:tc>
      </w:tr>
      <w:tr w:rsidR="003653D5" w:rsidRPr="003653D5" w:rsidTr="007B2B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53D5" w:rsidRPr="003653D5" w:rsidTr="007B2B79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53D5" w:rsidRPr="003653D5" w:rsidTr="007B2B79">
        <w:trPr>
          <w:trHeight w:val="315"/>
        </w:trPr>
        <w:tc>
          <w:tcPr>
            <w:tcW w:w="13210" w:type="dxa"/>
            <w:gridSpan w:val="4"/>
            <w:tcBorders>
              <w:top w:val="nil"/>
            </w:tcBorders>
            <w:noWrap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администраторов доходов районного бюджета</w:t>
            </w:r>
          </w:p>
        </w:tc>
      </w:tr>
      <w:tr w:rsidR="003653D5" w:rsidRPr="003653D5" w:rsidTr="003653D5">
        <w:trPr>
          <w:trHeight w:val="300"/>
        </w:trPr>
        <w:tc>
          <w:tcPr>
            <w:tcW w:w="960" w:type="dxa"/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90" w:type="dxa"/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60" w:type="dxa"/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53D5" w:rsidRPr="003653D5" w:rsidTr="003653D5">
        <w:trPr>
          <w:trHeight w:val="315"/>
        </w:trPr>
        <w:tc>
          <w:tcPr>
            <w:tcW w:w="960" w:type="dxa"/>
            <w:vMerge w:val="restart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№ строки</w:t>
            </w:r>
          </w:p>
        </w:tc>
        <w:tc>
          <w:tcPr>
            <w:tcW w:w="3690" w:type="dxa"/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РФ</w:t>
            </w:r>
          </w:p>
        </w:tc>
        <w:tc>
          <w:tcPr>
            <w:tcW w:w="3160" w:type="dxa"/>
            <w:noWrap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0" w:type="dxa"/>
            <w:vMerge w:val="restart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Наименование кода доходов на очередной финансовый год и плановый период</w:t>
            </w:r>
          </w:p>
        </w:tc>
      </w:tr>
      <w:tr w:rsidR="003653D5" w:rsidRPr="003653D5" w:rsidTr="003653D5">
        <w:trPr>
          <w:trHeight w:val="1575"/>
        </w:trPr>
        <w:tc>
          <w:tcPr>
            <w:tcW w:w="960" w:type="dxa"/>
            <w:vMerge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код главного администратора доходов</w:t>
            </w:r>
          </w:p>
        </w:tc>
        <w:tc>
          <w:tcPr>
            <w:tcW w:w="31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код доходов районного бюджета</w:t>
            </w:r>
          </w:p>
        </w:tc>
        <w:tc>
          <w:tcPr>
            <w:tcW w:w="5400" w:type="dxa"/>
            <w:vMerge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3D5" w:rsidRPr="003653D5" w:rsidTr="003653D5">
        <w:trPr>
          <w:trHeight w:val="825"/>
        </w:trPr>
        <w:tc>
          <w:tcPr>
            <w:tcW w:w="9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9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980</w:t>
            </w:r>
          </w:p>
        </w:tc>
        <w:tc>
          <w:tcPr>
            <w:tcW w:w="8560" w:type="dxa"/>
            <w:gridSpan w:val="2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Муниципальное казенное учреждение "Жилищно-коммунального хозяйства" Иланского района Красноярского края</w:t>
            </w:r>
          </w:p>
        </w:tc>
      </w:tr>
      <w:tr w:rsidR="003653D5" w:rsidRPr="003653D5" w:rsidTr="003653D5">
        <w:trPr>
          <w:trHeight w:val="945"/>
        </w:trPr>
        <w:tc>
          <w:tcPr>
            <w:tcW w:w="9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9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31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1 13 01995 05 0000 130</w:t>
            </w:r>
          </w:p>
        </w:tc>
        <w:tc>
          <w:tcPr>
            <w:tcW w:w="5400" w:type="dxa"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3653D5" w:rsidRPr="003653D5" w:rsidTr="003653D5">
        <w:trPr>
          <w:trHeight w:val="945"/>
        </w:trPr>
        <w:tc>
          <w:tcPr>
            <w:tcW w:w="9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9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31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1 13 02065 05 0000 130</w:t>
            </w:r>
          </w:p>
        </w:tc>
        <w:tc>
          <w:tcPr>
            <w:tcW w:w="5400" w:type="dxa"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</w:tr>
      <w:tr w:rsidR="003653D5" w:rsidRPr="003653D5" w:rsidTr="003653D5">
        <w:trPr>
          <w:trHeight w:val="630"/>
        </w:trPr>
        <w:tc>
          <w:tcPr>
            <w:tcW w:w="9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31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1 17 01050 05 0000 180</w:t>
            </w:r>
          </w:p>
        </w:tc>
        <w:tc>
          <w:tcPr>
            <w:tcW w:w="5400" w:type="dxa"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муниципальных районов</w:t>
            </w:r>
          </w:p>
        </w:tc>
      </w:tr>
      <w:tr w:rsidR="003653D5" w:rsidRPr="003653D5" w:rsidTr="003653D5">
        <w:trPr>
          <w:trHeight w:val="630"/>
        </w:trPr>
        <w:tc>
          <w:tcPr>
            <w:tcW w:w="9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9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980</w:t>
            </w:r>
          </w:p>
        </w:tc>
        <w:tc>
          <w:tcPr>
            <w:tcW w:w="3160" w:type="dxa"/>
            <w:hideMark/>
          </w:tcPr>
          <w:p w:rsidR="003653D5" w:rsidRPr="003653D5" w:rsidRDefault="003653D5" w:rsidP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1 17 05050 05 0000 180</w:t>
            </w:r>
          </w:p>
        </w:tc>
        <w:tc>
          <w:tcPr>
            <w:tcW w:w="5400" w:type="dxa"/>
            <w:hideMark/>
          </w:tcPr>
          <w:p w:rsidR="003653D5" w:rsidRPr="003653D5" w:rsidRDefault="00365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53D5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муниципальных районов</w:t>
            </w:r>
          </w:p>
        </w:tc>
      </w:tr>
    </w:tbl>
    <w:p w:rsidR="003653D5" w:rsidRPr="00724A4C" w:rsidRDefault="003653D5">
      <w:pPr>
        <w:rPr>
          <w:rFonts w:ascii="Times New Roman" w:hAnsi="Times New Roman" w:cs="Times New Roman"/>
          <w:sz w:val="24"/>
          <w:szCs w:val="24"/>
        </w:rPr>
      </w:pPr>
    </w:p>
    <w:sectPr w:rsidR="003653D5" w:rsidRPr="00724A4C" w:rsidSect="002B18D8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60D1D"/>
    <w:multiLevelType w:val="hybridMultilevel"/>
    <w:tmpl w:val="47BA1BF4"/>
    <w:lvl w:ilvl="0" w:tplc="B89487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savePreviewPicture/>
  <w:compat/>
  <w:rsids>
    <w:rsidRoot w:val="00F20EF6"/>
    <w:rsid w:val="00242F66"/>
    <w:rsid w:val="00255848"/>
    <w:rsid w:val="002B18D8"/>
    <w:rsid w:val="00304B13"/>
    <w:rsid w:val="003653D5"/>
    <w:rsid w:val="005724B9"/>
    <w:rsid w:val="0066290B"/>
    <w:rsid w:val="00724A4C"/>
    <w:rsid w:val="007B2B79"/>
    <w:rsid w:val="007C7F4F"/>
    <w:rsid w:val="008C01B2"/>
    <w:rsid w:val="009747F0"/>
    <w:rsid w:val="009A6D80"/>
    <w:rsid w:val="00BA34DF"/>
    <w:rsid w:val="00D4307D"/>
    <w:rsid w:val="00EE6B7D"/>
    <w:rsid w:val="00F20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8D8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8D8"/>
    <w:pPr>
      <w:spacing w:after="0" w:line="240" w:lineRule="auto"/>
    </w:pPr>
    <w:rPr>
      <w:kern w:val="0"/>
    </w:rPr>
  </w:style>
  <w:style w:type="character" w:styleId="a4">
    <w:name w:val="Hyperlink"/>
    <w:basedOn w:val="a0"/>
    <w:uiPriority w:val="99"/>
    <w:semiHidden/>
    <w:unhideWhenUsed/>
    <w:rsid w:val="005724B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724B9"/>
    <w:rPr>
      <w:color w:val="800080"/>
      <w:u w:val="single"/>
    </w:rPr>
  </w:style>
  <w:style w:type="paragraph" w:customStyle="1" w:styleId="msonormal0">
    <w:name w:val="msonormal"/>
    <w:basedOn w:val="a"/>
    <w:rsid w:val="0057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72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7">
    <w:name w:val="xl67"/>
    <w:basedOn w:val="a"/>
    <w:rsid w:val="005724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5724B9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5724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724B9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724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724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724B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572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3">
    <w:name w:val="xl93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4">
    <w:name w:val="xl94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572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96">
    <w:name w:val="xl96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72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572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724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72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72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724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5724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72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724B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5724B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39"/>
    <w:rsid w:val="00572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44</Pages>
  <Words>8951</Words>
  <Characters>51026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Иванкевич</dc:creator>
  <cp:lastModifiedBy>simahkevich</cp:lastModifiedBy>
  <cp:revision>6</cp:revision>
  <cp:lastPrinted>2024-10-11T03:49:00Z</cp:lastPrinted>
  <dcterms:created xsi:type="dcterms:W3CDTF">2024-10-11T01:49:00Z</dcterms:created>
  <dcterms:modified xsi:type="dcterms:W3CDTF">2024-10-11T03:51:00Z</dcterms:modified>
</cp:coreProperties>
</file>